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E1" w:rsidRPr="009D74E1" w:rsidRDefault="009D74E1" w:rsidP="00972D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9D74E1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BOURNE PROPERTY MAINTENANCE LTD</w:t>
      </w:r>
      <w:r w:rsidR="00972D12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 w:rsidR="00972D12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 w:rsidR="00972D12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 w:rsidR="00972D12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 w:rsidR="00972D12" w:rsidRPr="00972D12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drawing>
          <wp:inline distT="0" distB="0" distL="0" distR="0">
            <wp:extent cx="825186" cy="581025"/>
            <wp:effectExtent l="19050" t="0" r="0" b="0"/>
            <wp:docPr id="1" name="Picture 2" descr="C:\Users\Owner\Desktop\CQS_D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CQS_Du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53" cy="57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4E1" w:rsidRPr="009D74E1" w:rsidRDefault="009D74E1" w:rsidP="00972D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</w:p>
    <w:p w:rsidR="009D74E1" w:rsidRPr="009D74E1" w:rsidRDefault="009D74E1" w:rsidP="00972D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9D74E1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RISK ASSESSMENT 1</w:t>
      </w:r>
    </w:p>
    <w:p w:rsidR="009D74E1" w:rsidRPr="009D74E1" w:rsidRDefault="009D74E1" w:rsidP="00972D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9D74E1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General Cleaning</w:t>
      </w:r>
    </w:p>
    <w:p w:rsidR="009D74E1" w:rsidRPr="009D74E1" w:rsidRDefault="009D74E1" w:rsidP="009D74E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3330"/>
        <w:gridCol w:w="3330"/>
        <w:gridCol w:w="3330"/>
        <w:gridCol w:w="3330"/>
      </w:tblGrid>
      <w:tr w:rsidR="009D74E1" w:rsidRPr="009D74E1">
        <w:trPr>
          <w:trHeight w:val="383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Name of Assessor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4E1" w:rsidRPr="009D74E1" w:rsidRDefault="009D74E1" w:rsidP="009D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9D74E1" w:rsidRPr="009D74E1">
        <w:trPr>
          <w:trHeight w:val="383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Name of Cleaning Operative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4E1" w:rsidRPr="009D74E1" w:rsidRDefault="009D74E1" w:rsidP="009D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</w:tr>
    </w:tbl>
    <w:p w:rsidR="009D74E1" w:rsidRPr="009D74E1" w:rsidRDefault="009D74E1" w:rsidP="009D74E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2663"/>
        <w:gridCol w:w="2664"/>
        <w:gridCol w:w="3720"/>
        <w:gridCol w:w="2251"/>
        <w:gridCol w:w="2022"/>
      </w:tblGrid>
      <w:tr w:rsidR="009D74E1" w:rsidRPr="009D74E1">
        <w:trPr>
          <w:trHeight w:val="335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Operations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Risk Identified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Proposed Remedial Action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Applicable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Non Applicable</w:t>
            </w:r>
          </w:p>
        </w:tc>
      </w:tr>
      <w:tr w:rsidR="009D74E1" w:rsidRPr="009D74E1">
        <w:trPr>
          <w:trHeight w:val="1981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Machine Cleaning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Scrubbing and Buffing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Tripping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Electric shock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Back strain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Slipping on wet floor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 xml:space="preserve">Keep cable tidy, displaying cleaning in progress signs.  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Check equipment/cables daily for defaults.  Make sure the switch is in the off position before plugging in.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 xml:space="preserve">Move/operate equipment in correct fashion.  Mop floor in correct fashion.  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 xml:space="preserve">Displaying cleaning in progress signs.  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4E1" w:rsidRPr="009D74E1" w:rsidRDefault="009D74E1" w:rsidP="009D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  <w:tr w:rsidR="009D74E1" w:rsidRPr="009D74E1">
        <w:trPr>
          <w:trHeight w:val="805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Dusting and polishing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Back strain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Eye irritation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Inhalation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Do not over reach.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Do not spray polish directly into air, always spray onto duster/cloth.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4E1" w:rsidRPr="009D74E1" w:rsidRDefault="009D74E1" w:rsidP="009D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  <w:tr w:rsidR="009D74E1" w:rsidRPr="009D74E1">
        <w:trPr>
          <w:trHeight w:val="805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Manual handling of rubbish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Cuts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Back strain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 xml:space="preserve">Check for sharp objects, </w:t>
            </w:r>
            <w:proofErr w:type="spellStart"/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e.g</w:t>
            </w:r>
            <w:proofErr w:type="spellEnd"/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 xml:space="preserve"> glass/plastic.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Do not overfill bags so they are heavy to lift.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4E1" w:rsidRPr="009D74E1" w:rsidRDefault="009D74E1" w:rsidP="009D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  <w:tr w:rsidR="009D74E1" w:rsidRPr="009D74E1">
        <w:trPr>
          <w:trHeight w:val="805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Dry sweeping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Back strain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Eye irritation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Inhalation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Do not over reach.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If very dusty wear eye protection.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If very dusty wear a protective mask.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4E1" w:rsidRPr="009D74E1" w:rsidRDefault="009D74E1" w:rsidP="009D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  <w:tr w:rsidR="009D74E1" w:rsidRPr="009D74E1">
        <w:trPr>
          <w:trHeight w:val="1040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Pressure wash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Back strain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Eye damage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Slipping on wet floor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Tripping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Do not over stretch.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Wear eye protection.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Wash floor at furthest point.</w:t>
            </w:r>
          </w:p>
          <w:p w:rsidR="009D74E1" w:rsidRPr="009D74E1" w:rsidRDefault="009D74E1" w:rsidP="009D7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9D74E1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Keep cables tidy.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4E1" w:rsidRPr="009D74E1" w:rsidRDefault="009D74E1" w:rsidP="009D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4E1" w:rsidRPr="009D74E1" w:rsidRDefault="009D74E1" w:rsidP="009D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</w:tbl>
    <w:p w:rsidR="009D74E1" w:rsidRPr="009D74E1" w:rsidRDefault="009D74E1" w:rsidP="009D7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9D74E1">
        <w:rPr>
          <w:rFonts w:ascii="Times New Roman" w:hAnsi="Times New Roman" w:cs="Times New Roman"/>
          <w:kern w:val="28"/>
          <w:sz w:val="20"/>
          <w:szCs w:val="20"/>
          <w:lang w:val="en-US"/>
        </w:rPr>
        <w:t>I have been given adequate training to use all of the above mentioned chemicals and machinery</w:t>
      </w:r>
      <w:proofErr w:type="gramStart"/>
      <w:r w:rsidRPr="009D74E1">
        <w:rPr>
          <w:rFonts w:ascii="Times New Roman" w:hAnsi="Times New Roman" w:cs="Times New Roman"/>
          <w:kern w:val="28"/>
          <w:sz w:val="20"/>
          <w:szCs w:val="20"/>
          <w:lang w:val="en-US"/>
        </w:rPr>
        <w:t>,  And</w:t>
      </w:r>
      <w:proofErr w:type="gramEnd"/>
      <w:r w:rsidRPr="009D74E1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I understand this Risk Assessment.</w:t>
      </w:r>
    </w:p>
    <w:p w:rsidR="009D74E1" w:rsidRDefault="009D74E1">
      <w:r>
        <w:t>Version 1 – Risk assessment 1</w:t>
      </w:r>
    </w:p>
    <w:p w:rsidR="009D74E1" w:rsidRDefault="009D74E1">
      <w:r>
        <w:t>Issue Date – Aug 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Pages 1 of 1</w:t>
      </w:r>
    </w:p>
    <w:sectPr w:rsidR="009D74E1" w:rsidSect="009D74E1">
      <w:pgSz w:w="15840" w:h="12240" w:orient="landscape"/>
      <w:pgMar w:top="851" w:right="1440" w:bottom="284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74E1"/>
    <w:rsid w:val="008935F3"/>
    <w:rsid w:val="00972D12"/>
    <w:rsid w:val="009D74E1"/>
    <w:rsid w:val="00A4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2009-08-18T11:48:00Z</cp:lastPrinted>
  <dcterms:created xsi:type="dcterms:W3CDTF">2009-08-18T11:47:00Z</dcterms:created>
  <dcterms:modified xsi:type="dcterms:W3CDTF">2010-02-02T13:37:00Z</dcterms:modified>
</cp:coreProperties>
</file>